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C1E" w:rsidRDefault="00CF53BB">
      <w:pPr>
        <w:jc w:val="center"/>
        <w:rPr>
          <w:b/>
          <w:szCs w:val="22"/>
          <w:lang w:val="hu-HU"/>
        </w:rPr>
      </w:pPr>
      <w:r>
        <w:rPr>
          <w:b/>
          <w:szCs w:val="22"/>
          <w:lang w:val="hu-HU"/>
        </w:rPr>
        <w:t xml:space="preserve">Adatkezelési tájékoztató a „Átvételi elismervény okmány visszaadásáról” - </w:t>
      </w:r>
      <w:bookmarkStart w:id="0" w:name="_GoBack"/>
      <w:bookmarkEnd w:id="0"/>
      <w:r>
        <w:rPr>
          <w:b/>
          <w:szCs w:val="22"/>
          <w:lang w:val="hu-HU"/>
        </w:rPr>
        <w:t>ügyhöz kapcsolódó adatkezeléshez</w:t>
      </w:r>
    </w:p>
    <w:p w:rsidR="00B21C1E" w:rsidRDefault="00CF53BB">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B21C1E" w:rsidRDefault="00CF53BB">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B21C1E" w:rsidRDefault="00B21C1E">
      <w:pPr>
        <w:jc w:val="both"/>
        <w:rPr>
          <w:szCs w:val="22"/>
          <w:lang w:val="hu-HU"/>
        </w:rPr>
      </w:pPr>
    </w:p>
    <w:p w:rsidR="00B21C1E" w:rsidRDefault="00CF53BB">
      <w:pPr>
        <w:jc w:val="both"/>
        <w:rPr>
          <w:szCs w:val="22"/>
          <w:lang w:val="hu-HU"/>
        </w:rPr>
      </w:pPr>
      <w:r>
        <w:rPr>
          <w:szCs w:val="22"/>
          <w:lang w:val="hu-HU"/>
        </w:rPr>
        <w:t>Név: Farmosi Polgármesteri Hivatal</w:t>
      </w:r>
    </w:p>
    <w:p w:rsidR="00B21C1E" w:rsidRDefault="00CF53BB">
      <w:pPr>
        <w:jc w:val="both"/>
        <w:rPr>
          <w:szCs w:val="22"/>
          <w:lang w:val="hu-HU"/>
        </w:rPr>
      </w:pPr>
      <w:r>
        <w:rPr>
          <w:szCs w:val="22"/>
          <w:lang w:val="hu-HU"/>
        </w:rPr>
        <w:t xml:space="preserve">Székhely: 2765 Farmos, </w:t>
      </w:r>
      <w:proofErr w:type="spellStart"/>
      <w:r>
        <w:rPr>
          <w:szCs w:val="22"/>
          <w:lang w:val="hu-HU"/>
        </w:rPr>
        <w:t>Fõ</w:t>
      </w:r>
      <w:proofErr w:type="spellEnd"/>
      <w:r>
        <w:rPr>
          <w:szCs w:val="22"/>
          <w:lang w:val="hu-HU"/>
        </w:rPr>
        <w:t xml:space="preserve"> tér 1.</w:t>
      </w:r>
    </w:p>
    <w:p w:rsidR="00B21C1E" w:rsidRDefault="00CF53BB">
      <w:pPr>
        <w:jc w:val="both"/>
        <w:rPr>
          <w:szCs w:val="22"/>
          <w:lang w:val="hu-HU"/>
        </w:rPr>
      </w:pPr>
      <w:r>
        <w:rPr>
          <w:szCs w:val="22"/>
          <w:lang w:val="hu-HU"/>
        </w:rPr>
        <w:t xml:space="preserve">Honlap: </w:t>
      </w:r>
      <w:r w:rsidR="00165C0D">
        <w:rPr>
          <w:szCs w:val="22"/>
          <w:lang w:val="hu-HU"/>
        </w:rPr>
        <w:t>farmos.hu</w:t>
      </w:r>
    </w:p>
    <w:p w:rsidR="00B21C1E" w:rsidRDefault="00CF53BB">
      <w:pPr>
        <w:jc w:val="both"/>
        <w:rPr>
          <w:szCs w:val="22"/>
          <w:lang w:val="hu-HU"/>
        </w:rPr>
      </w:pPr>
      <w:r>
        <w:rPr>
          <w:szCs w:val="22"/>
          <w:lang w:val="hu-HU"/>
        </w:rPr>
        <w:t>Telefonszám: 53/390-001</w:t>
      </w:r>
    </w:p>
    <w:p w:rsidR="00B21C1E" w:rsidRDefault="00CF53BB">
      <w:pPr>
        <w:jc w:val="both"/>
        <w:rPr>
          <w:szCs w:val="22"/>
          <w:lang w:val="hu-HU"/>
        </w:rPr>
      </w:pPr>
      <w:r>
        <w:rPr>
          <w:szCs w:val="22"/>
          <w:lang w:val="hu-HU"/>
        </w:rPr>
        <w:t>E-mail cím: farmos.polg@upcmail.hu</w:t>
      </w:r>
    </w:p>
    <w:p w:rsidR="00B21C1E" w:rsidRDefault="00CF53BB">
      <w:pPr>
        <w:jc w:val="both"/>
        <w:rPr>
          <w:szCs w:val="22"/>
          <w:lang w:val="hu-HU"/>
        </w:rPr>
      </w:pPr>
      <w:r>
        <w:rPr>
          <w:szCs w:val="22"/>
          <w:lang w:val="hu-HU"/>
        </w:rPr>
        <w:t xml:space="preserve">Képviselő: </w:t>
      </w:r>
      <w:proofErr w:type="spellStart"/>
      <w:r w:rsidR="00F408C0">
        <w:t>Aliné</w:t>
      </w:r>
      <w:proofErr w:type="spellEnd"/>
      <w:r w:rsidR="00F408C0">
        <w:t xml:space="preserve"> dr. </w:t>
      </w:r>
      <w:proofErr w:type="spellStart"/>
      <w:r w:rsidR="00F408C0">
        <w:t>Kollár</w:t>
      </w:r>
      <w:proofErr w:type="spellEnd"/>
      <w:r w:rsidR="00F408C0">
        <w:t xml:space="preserve"> Katalin</w:t>
      </w:r>
    </w:p>
    <w:p w:rsidR="00B21C1E" w:rsidRDefault="00CF53BB">
      <w:pPr>
        <w:jc w:val="both"/>
        <w:rPr>
          <w:szCs w:val="22"/>
          <w:lang w:val="hu-HU"/>
        </w:rPr>
      </w:pPr>
      <w:r>
        <w:rPr>
          <w:szCs w:val="22"/>
          <w:lang w:val="hu-HU"/>
        </w:rPr>
        <w:t xml:space="preserve">Képviselő elérhetősége: </w:t>
      </w:r>
      <w:r>
        <w:rPr>
          <w:rStyle w:val="Internet-hivatkozs"/>
          <w:szCs w:val="22"/>
          <w:lang w:val="hu-HU"/>
        </w:rPr>
        <w:t>jegyzo@farmos.hu</w:t>
      </w:r>
    </w:p>
    <w:p w:rsidR="00B21C1E" w:rsidRDefault="00B21C1E">
      <w:pPr>
        <w:jc w:val="both"/>
        <w:rPr>
          <w:szCs w:val="22"/>
          <w:lang w:val="hu-HU"/>
        </w:rPr>
      </w:pPr>
    </w:p>
    <w:p w:rsidR="00B21C1E" w:rsidRDefault="00CF53BB">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B21C1E" w:rsidRDefault="00B21C1E">
      <w:pPr>
        <w:jc w:val="both"/>
        <w:rPr>
          <w:szCs w:val="22"/>
          <w:lang w:val="hu-HU"/>
        </w:rPr>
      </w:pPr>
    </w:p>
    <w:p w:rsidR="00B21C1E" w:rsidRDefault="00CF53BB">
      <w:pPr>
        <w:jc w:val="both"/>
        <w:rPr>
          <w:szCs w:val="22"/>
          <w:lang w:val="hu-HU"/>
        </w:rPr>
      </w:pPr>
      <w:r>
        <w:rPr>
          <w:szCs w:val="22"/>
          <w:lang w:val="hu-HU"/>
        </w:rPr>
        <w:t>Adatvédelmi tisztviselő neve: Közinformatika Nonprofit Kft.</w:t>
      </w:r>
    </w:p>
    <w:p w:rsidR="00B21C1E" w:rsidRDefault="00CF53BB">
      <w:pPr>
        <w:jc w:val="both"/>
        <w:rPr>
          <w:szCs w:val="22"/>
          <w:lang w:val="hu-HU"/>
        </w:rPr>
      </w:pPr>
      <w:r>
        <w:rPr>
          <w:szCs w:val="22"/>
          <w:lang w:val="hu-HU"/>
        </w:rPr>
        <w:t xml:space="preserve">E-mail cím: dpo@kozinformatika.hu </w:t>
      </w:r>
    </w:p>
    <w:p w:rsidR="00B21C1E" w:rsidRDefault="00CF53BB">
      <w:pPr>
        <w:jc w:val="both"/>
        <w:rPr>
          <w:szCs w:val="22"/>
          <w:lang w:val="hu-HU"/>
        </w:rPr>
      </w:pPr>
      <w:proofErr w:type="gramStart"/>
      <w:r>
        <w:rPr>
          <w:szCs w:val="22"/>
          <w:lang w:val="hu-HU"/>
        </w:rPr>
        <w:t>levelezési</w:t>
      </w:r>
      <w:proofErr w:type="gramEnd"/>
      <w:r>
        <w:rPr>
          <w:szCs w:val="22"/>
          <w:lang w:val="hu-HU"/>
        </w:rPr>
        <w:t xml:space="preserve"> cím: 1147 Budapest, Ilosvai Selymes u. 120.</w:t>
      </w:r>
    </w:p>
    <w:p w:rsidR="00B21C1E" w:rsidRDefault="00CF53BB">
      <w:pPr>
        <w:jc w:val="both"/>
        <w:rPr>
          <w:szCs w:val="22"/>
          <w:lang w:val="hu-HU"/>
        </w:rPr>
      </w:pPr>
      <w:r>
        <w:rPr>
          <w:szCs w:val="22"/>
          <w:lang w:val="hu-HU"/>
        </w:rPr>
        <w:t>Telefonos elérhetősége: +36 1 786 23 63</w:t>
      </w:r>
    </w:p>
    <w:p w:rsidR="00B21C1E" w:rsidRDefault="00B21C1E">
      <w:pPr>
        <w:rPr>
          <w:szCs w:val="22"/>
          <w:lang w:val="hu-HU"/>
        </w:rPr>
      </w:pPr>
    </w:p>
    <w:p w:rsidR="00B21C1E" w:rsidRDefault="00CF53BB">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B21C1E" w:rsidRDefault="00B21C1E">
      <w:pPr>
        <w:pStyle w:val="Default"/>
        <w:rPr>
          <w:rFonts w:ascii="Cambria" w:hAnsi="Cambria" w:cs="Times New Roman"/>
          <w:sz w:val="22"/>
          <w:szCs w:val="22"/>
        </w:rPr>
      </w:pPr>
    </w:p>
    <w:p w:rsidR="00B21C1E" w:rsidRDefault="00CF53BB">
      <w:pPr>
        <w:jc w:val="both"/>
        <w:rPr>
          <w:szCs w:val="22"/>
          <w:lang w:val="hu-HU"/>
        </w:rPr>
      </w:pPr>
      <w:r>
        <w:rPr>
          <w:szCs w:val="22"/>
          <w:lang w:val="hu-HU"/>
        </w:rPr>
        <w:t>Adatkezelő eljárásaiban résztvevő természetes személyek (kérelmező, ügyfél, meghatalmazott).</w:t>
      </w:r>
    </w:p>
    <w:p w:rsidR="00B21C1E" w:rsidRDefault="00B21C1E">
      <w:pPr>
        <w:jc w:val="both"/>
        <w:rPr>
          <w:szCs w:val="22"/>
          <w:lang w:val="hu-HU" w:eastAsia="en-GB"/>
        </w:rPr>
      </w:pPr>
    </w:p>
    <w:p w:rsidR="00B21C1E" w:rsidRDefault="00CF53BB">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B21C1E" w:rsidRDefault="00B21C1E">
      <w:pPr>
        <w:rPr>
          <w:szCs w:val="22"/>
          <w:lang w:val="hu-HU"/>
        </w:rPr>
      </w:pPr>
    </w:p>
    <w:p w:rsidR="00B21C1E" w:rsidRDefault="00CF53BB">
      <w:pPr>
        <w:jc w:val="both"/>
        <w:rPr>
          <w:szCs w:val="22"/>
          <w:lang w:val="hu-HU"/>
        </w:rPr>
      </w:pPr>
      <w:r>
        <w:rPr>
          <w:szCs w:val="22"/>
          <w:lang w:val="hu-HU"/>
        </w:rPr>
        <w:t>A kezelt személyes adatok az ügyhöz tartozó nyomtatványon kerültek feltüntetésre. A nyomtatvány a jelen tájékoztató mellékletét képezi.</w:t>
      </w:r>
    </w:p>
    <w:p w:rsidR="00B21C1E" w:rsidRDefault="00B21C1E">
      <w:pPr>
        <w:rPr>
          <w:szCs w:val="22"/>
          <w:lang w:val="hu-HU"/>
        </w:rPr>
      </w:pPr>
    </w:p>
    <w:p w:rsidR="00B21C1E" w:rsidRDefault="00CF53BB">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B21C1E" w:rsidRDefault="00B21C1E">
      <w:pPr>
        <w:jc w:val="both"/>
        <w:rPr>
          <w:szCs w:val="22"/>
          <w:lang w:val="hu-HU"/>
        </w:rPr>
      </w:pPr>
    </w:p>
    <w:p w:rsidR="00B21C1E" w:rsidRDefault="00CF53BB">
      <w:pPr>
        <w:jc w:val="both"/>
        <w:rPr>
          <w:b/>
          <w:bCs/>
          <w:szCs w:val="22"/>
          <w:lang w:val="hu-HU"/>
        </w:rPr>
      </w:pPr>
      <w:r>
        <w:rPr>
          <w:szCs w:val="22"/>
          <w:lang w:val="hu-HU"/>
        </w:rPr>
        <w:t>Átvételi elismervény okmány kiállítása</w:t>
      </w:r>
    </w:p>
    <w:p w:rsidR="00B21C1E" w:rsidRDefault="00B21C1E">
      <w:pPr>
        <w:rPr>
          <w:szCs w:val="22"/>
          <w:lang w:val="hu-HU"/>
        </w:rPr>
      </w:pPr>
    </w:p>
    <w:p w:rsidR="00B21C1E" w:rsidRDefault="00CF53BB">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B21C1E" w:rsidRDefault="00B21C1E">
      <w:pPr>
        <w:pStyle w:val="Default"/>
        <w:rPr>
          <w:rFonts w:ascii="Cambria" w:hAnsi="Cambria" w:cs="Times New Roman"/>
          <w:sz w:val="22"/>
          <w:szCs w:val="22"/>
        </w:rPr>
      </w:pPr>
    </w:p>
    <w:p w:rsidR="00B21C1E" w:rsidRDefault="00CF53BB">
      <w:pPr>
        <w:jc w:val="both"/>
        <w:rPr>
          <w:szCs w:val="22"/>
          <w:lang w:val="hu-HU"/>
        </w:rPr>
      </w:pPr>
      <w:r>
        <w:rPr>
          <w:szCs w:val="22"/>
          <w:lang w:val="hu-HU"/>
        </w:rPr>
        <w:t xml:space="preserve">A GDPR 6. cikk (1) bekezdés e) pontja alapján, az adatkezelés </w:t>
      </w:r>
      <w:proofErr w:type="spellStart"/>
      <w:r>
        <w:rPr>
          <w:szCs w:val="22"/>
          <w:lang w:val="hu-HU"/>
        </w:rPr>
        <w:t>közérdekû</w:t>
      </w:r>
      <w:proofErr w:type="spellEnd"/>
      <w:r>
        <w:rPr>
          <w:szCs w:val="22"/>
          <w:lang w:val="hu-HU"/>
        </w:rPr>
        <w:t xml:space="preserve"> vagy az </w:t>
      </w:r>
      <w:proofErr w:type="spellStart"/>
      <w:r>
        <w:rPr>
          <w:szCs w:val="22"/>
          <w:lang w:val="hu-HU"/>
        </w:rPr>
        <w:t>adatkezelõre</w:t>
      </w:r>
      <w:proofErr w:type="spellEnd"/>
      <w:r>
        <w:rPr>
          <w:szCs w:val="22"/>
          <w:lang w:val="hu-HU"/>
        </w:rPr>
        <w:t xml:space="preserve"> ruházott közhatalmi jogosítvány gyakorlásának keretében végzett feladat végrehajtásához szükséges.</w:t>
      </w:r>
    </w:p>
    <w:p w:rsidR="00B21C1E" w:rsidRDefault="00B21C1E">
      <w:pPr>
        <w:jc w:val="both"/>
        <w:rPr>
          <w:szCs w:val="22"/>
          <w:lang w:val="hu-HU"/>
        </w:rPr>
      </w:pPr>
    </w:p>
    <w:p w:rsidR="00B21C1E" w:rsidRDefault="00CF53BB">
      <w:pPr>
        <w:jc w:val="both"/>
        <w:rPr>
          <w:szCs w:val="22"/>
          <w:lang w:val="hu-HU"/>
        </w:rPr>
      </w:pPr>
      <w:r>
        <w:rPr>
          <w:szCs w:val="22"/>
          <w:lang w:val="hu-HU"/>
        </w:rPr>
        <w:t xml:space="preserve">Az adatkezeléssel az alábbi jogszabályokra tekintettel szükséges: </w:t>
      </w:r>
    </w:p>
    <w:p w:rsidR="00B21C1E" w:rsidRDefault="00B21C1E">
      <w:pPr>
        <w:jc w:val="both"/>
        <w:rPr>
          <w:szCs w:val="22"/>
          <w:lang w:val="hu-HU"/>
        </w:rPr>
      </w:pPr>
    </w:p>
    <w:p w:rsidR="00B21C1E" w:rsidRDefault="00CF53BB">
      <w:pPr>
        <w:jc w:val="both"/>
        <w:rPr>
          <w:szCs w:val="22"/>
          <w:lang w:val="hu-HU"/>
        </w:rPr>
      </w:pPr>
      <w:proofErr w:type="gramStart"/>
      <w:r>
        <w:rPr>
          <w:szCs w:val="22"/>
          <w:lang w:val="hu-HU"/>
        </w:rPr>
        <w:t>"•</w:t>
      </w:r>
      <w:r>
        <w:rPr>
          <w:szCs w:val="22"/>
          <w:lang w:val="hu-HU"/>
        </w:rPr>
        <w:tab/>
        <w:t>2010. évi I. törvény az anyakönyvi eljárásról •</w:t>
      </w:r>
      <w:r>
        <w:rPr>
          <w:szCs w:val="22"/>
          <w:lang w:val="hu-HU"/>
        </w:rPr>
        <w:tab/>
        <w:t>2011. évi CXII. Az információs önrendelkezési jogról és az információszabadságról •</w:t>
      </w:r>
      <w:r>
        <w:rPr>
          <w:szCs w:val="22"/>
          <w:lang w:val="hu-HU"/>
        </w:rPr>
        <w:tab/>
        <w:t>2011. évi CLXXIX. törvény a nemzetiségek jogairól •</w:t>
      </w:r>
      <w:r>
        <w:rPr>
          <w:szCs w:val="22"/>
          <w:lang w:val="hu-HU"/>
        </w:rPr>
        <w:tab/>
        <w:t xml:space="preserve">2013. évi V. törvény a Polgári </w:t>
      </w:r>
      <w:proofErr w:type="spellStart"/>
      <w:r>
        <w:rPr>
          <w:szCs w:val="22"/>
          <w:lang w:val="hu-HU"/>
        </w:rPr>
        <w:t>Törvénykönyvrõl</w:t>
      </w:r>
      <w:proofErr w:type="spellEnd"/>
      <w:r>
        <w:rPr>
          <w:szCs w:val="22"/>
          <w:lang w:val="hu-HU"/>
        </w:rPr>
        <w:t xml:space="preserve"> •</w:t>
      </w:r>
      <w:r>
        <w:rPr>
          <w:szCs w:val="22"/>
          <w:lang w:val="hu-HU"/>
        </w:rPr>
        <w:tab/>
        <w:t>2016. évi CL. törvény az általános közigazgatási rendtartásról •</w:t>
      </w:r>
      <w:r>
        <w:rPr>
          <w:szCs w:val="22"/>
          <w:lang w:val="hu-HU"/>
        </w:rPr>
        <w:tab/>
        <w:t>1992. évi LXVI. törvény a polgárok személyi adatainak és lakcímének nyilvántartásáról •</w:t>
      </w:r>
      <w:r>
        <w:rPr>
          <w:szCs w:val="22"/>
          <w:lang w:val="hu-HU"/>
        </w:rPr>
        <w:tab/>
        <w:t>1993. évi LV. törvény a magyar állampolgárságról •</w:t>
      </w:r>
      <w:r>
        <w:rPr>
          <w:szCs w:val="22"/>
          <w:lang w:val="hu-HU"/>
        </w:rPr>
        <w:tab/>
        <w:t>2017. évi XXVIII. törvény a nemzetközi magánjogról •</w:t>
      </w:r>
      <w:r>
        <w:rPr>
          <w:szCs w:val="22"/>
          <w:lang w:val="hu-HU"/>
        </w:rPr>
        <w:tab/>
        <w:t xml:space="preserve">1996. évi XX. törvény a személyazonosító jel helyébe </w:t>
      </w:r>
      <w:proofErr w:type="spellStart"/>
      <w:r>
        <w:rPr>
          <w:szCs w:val="22"/>
          <w:lang w:val="hu-HU"/>
        </w:rPr>
        <w:t>lépõ</w:t>
      </w:r>
      <w:proofErr w:type="spellEnd"/>
      <w:r>
        <w:rPr>
          <w:szCs w:val="22"/>
          <w:lang w:val="hu-HU"/>
        </w:rPr>
        <w:t xml:space="preserve"> azonosítási módokról és az azonosító kódok használatáról</w:t>
      </w:r>
      <w:proofErr w:type="gramEnd"/>
      <w:r>
        <w:rPr>
          <w:szCs w:val="22"/>
          <w:lang w:val="hu-HU"/>
        </w:rPr>
        <w:t xml:space="preserve"> •</w:t>
      </w:r>
      <w:r>
        <w:rPr>
          <w:szCs w:val="22"/>
          <w:lang w:val="hu-HU"/>
        </w:rPr>
        <w:tab/>
        <w:t xml:space="preserve">174/2017. (VI. 30.) Korm. rendelet az </w:t>
      </w:r>
      <w:proofErr w:type="spellStart"/>
      <w:r>
        <w:rPr>
          <w:szCs w:val="22"/>
          <w:lang w:val="hu-HU"/>
        </w:rPr>
        <w:t>anyakönyvvezetõ</w:t>
      </w:r>
      <w:proofErr w:type="spellEnd"/>
      <w:r>
        <w:rPr>
          <w:szCs w:val="22"/>
          <w:lang w:val="hu-HU"/>
        </w:rPr>
        <w:t xml:space="preserve"> és az anyakönyvi szervek eljárásáról és </w:t>
      </w:r>
      <w:proofErr w:type="spellStart"/>
      <w:r>
        <w:rPr>
          <w:szCs w:val="22"/>
          <w:lang w:val="hu-HU"/>
        </w:rPr>
        <w:t>kijelölésérõl</w:t>
      </w:r>
      <w:proofErr w:type="spellEnd"/>
      <w:r>
        <w:rPr>
          <w:szCs w:val="22"/>
          <w:lang w:val="hu-HU"/>
        </w:rPr>
        <w:t xml:space="preserve">, valamint az anyakönyvezéshez szükséges képesítési </w:t>
      </w:r>
      <w:proofErr w:type="spellStart"/>
      <w:r>
        <w:rPr>
          <w:szCs w:val="22"/>
          <w:lang w:val="hu-HU"/>
        </w:rPr>
        <w:t>feltételekrõl</w:t>
      </w:r>
      <w:proofErr w:type="spellEnd"/>
      <w:r>
        <w:rPr>
          <w:szCs w:val="22"/>
          <w:lang w:val="hu-HU"/>
        </w:rPr>
        <w:t xml:space="preserve"> •</w:t>
      </w:r>
      <w:r>
        <w:rPr>
          <w:szCs w:val="22"/>
          <w:lang w:val="hu-HU"/>
        </w:rPr>
        <w:tab/>
        <w:t>429/2017.(XII.20.) Korm. rendelet az anyakönyvezési feladatok ellátásának részletes szabályairól"</w:t>
      </w:r>
    </w:p>
    <w:p w:rsidR="00B21C1E" w:rsidRDefault="00B21C1E">
      <w:pPr>
        <w:jc w:val="both"/>
        <w:rPr>
          <w:szCs w:val="22"/>
          <w:lang w:val="hu-HU"/>
        </w:rPr>
      </w:pPr>
    </w:p>
    <w:p w:rsidR="00B21C1E" w:rsidRDefault="00CF53BB">
      <w:pPr>
        <w:pStyle w:val="Heading1"/>
        <w:numPr>
          <w:ilvl w:val="0"/>
          <w:numId w:val="4"/>
        </w:numPr>
        <w:ind w:left="426"/>
        <w:jc w:val="both"/>
        <w:rPr>
          <w:rFonts w:ascii="Cambria" w:hAnsi="Cambria"/>
          <w:szCs w:val="22"/>
          <w:lang w:val="hu-HU"/>
        </w:rPr>
      </w:pPr>
      <w:r>
        <w:rPr>
          <w:rFonts w:ascii="Cambria" w:hAnsi="Cambria"/>
          <w:szCs w:val="22"/>
          <w:lang w:val="hu-HU"/>
        </w:rPr>
        <w:t xml:space="preserve"> A kezelt személyes adatok forrása</w:t>
      </w:r>
    </w:p>
    <w:p w:rsidR="00B21C1E" w:rsidRDefault="00B21C1E">
      <w:pPr>
        <w:jc w:val="both"/>
        <w:rPr>
          <w:szCs w:val="22"/>
          <w:lang w:val="hu-HU"/>
        </w:rPr>
      </w:pPr>
    </w:p>
    <w:p w:rsidR="00B21C1E" w:rsidRDefault="00CF53BB">
      <w:pPr>
        <w:jc w:val="both"/>
        <w:rPr>
          <w:szCs w:val="22"/>
          <w:lang w:val="hu-HU"/>
        </w:rPr>
      </w:pPr>
      <w:r>
        <w:rPr>
          <w:szCs w:val="22"/>
          <w:lang w:val="hu-HU"/>
        </w:rPr>
        <w:t>A kezelt adatok forrása az Érintett vagy az Érintett képviselője.</w:t>
      </w:r>
    </w:p>
    <w:p w:rsidR="00B21C1E" w:rsidRDefault="00B21C1E">
      <w:pPr>
        <w:jc w:val="both"/>
        <w:rPr>
          <w:szCs w:val="22"/>
          <w:lang w:val="hu-HU"/>
        </w:rPr>
      </w:pPr>
    </w:p>
    <w:p w:rsidR="00B21C1E" w:rsidRDefault="00CF53BB">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B21C1E" w:rsidRDefault="00B21C1E">
      <w:pPr>
        <w:pStyle w:val="Default"/>
        <w:rPr>
          <w:rFonts w:ascii="Cambria" w:hAnsi="Cambria" w:cs="Times New Roman"/>
          <w:sz w:val="22"/>
          <w:szCs w:val="22"/>
        </w:rPr>
      </w:pPr>
    </w:p>
    <w:p w:rsidR="00B21C1E" w:rsidRDefault="00CF53BB">
      <w:pPr>
        <w:jc w:val="both"/>
        <w:rPr>
          <w:szCs w:val="22"/>
          <w:lang w:val="hu-HU"/>
        </w:rPr>
      </w:pPr>
      <w:r>
        <w:rPr>
          <w:szCs w:val="22"/>
          <w:lang w:val="hu-HU"/>
        </w:rPr>
        <w:t xml:space="preserve">Az ASP rendszerén keresztül a Magyar </w:t>
      </w:r>
      <w:proofErr w:type="gramStart"/>
      <w:r>
        <w:rPr>
          <w:szCs w:val="22"/>
          <w:lang w:val="hu-HU"/>
        </w:rPr>
        <w:t>Államkincstár  Az</w:t>
      </w:r>
      <w:proofErr w:type="gramEnd"/>
      <w:r>
        <w:rPr>
          <w:szCs w:val="22"/>
          <w:lang w:val="hu-HU"/>
        </w:rPr>
        <w:t xml:space="preserve"> ASZA rendszerén keresztül a Belügyminisztérium</w:t>
      </w:r>
    </w:p>
    <w:p w:rsidR="00B21C1E" w:rsidRDefault="00B21C1E">
      <w:pPr>
        <w:jc w:val="both"/>
        <w:rPr>
          <w:szCs w:val="22"/>
          <w:lang w:val="hu-HU"/>
        </w:rPr>
      </w:pPr>
    </w:p>
    <w:p w:rsidR="00B21C1E" w:rsidRDefault="00CF53BB">
      <w:pPr>
        <w:jc w:val="both"/>
        <w:rPr>
          <w:szCs w:val="22"/>
          <w:lang w:val="hu-HU"/>
        </w:rPr>
      </w:pPr>
      <w:r>
        <w:rPr>
          <w:szCs w:val="22"/>
          <w:lang w:val="hu-HU"/>
        </w:rPr>
        <w:t>Az Adatkezelő nem továbbít személyes adatot más címzettnek.</w:t>
      </w:r>
    </w:p>
    <w:p w:rsidR="00B21C1E" w:rsidRDefault="00B21C1E">
      <w:pPr>
        <w:jc w:val="both"/>
        <w:rPr>
          <w:szCs w:val="22"/>
          <w:lang w:val="hu-HU"/>
        </w:rPr>
      </w:pPr>
    </w:p>
    <w:p w:rsidR="00B21C1E" w:rsidRDefault="00CF53BB">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B21C1E" w:rsidRDefault="00B21C1E">
      <w:pPr>
        <w:jc w:val="both"/>
        <w:rPr>
          <w:szCs w:val="22"/>
          <w:lang w:val="hu-HU"/>
        </w:rPr>
      </w:pPr>
    </w:p>
    <w:p w:rsidR="00B21C1E" w:rsidRDefault="00B21C1E">
      <w:pPr>
        <w:jc w:val="both"/>
        <w:rPr>
          <w:szCs w:val="22"/>
          <w:lang w:val="hu-HU"/>
        </w:rPr>
      </w:pPr>
    </w:p>
    <w:p w:rsidR="00B21C1E" w:rsidRDefault="00CF53BB">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B21C1E" w:rsidRDefault="00B21C1E">
      <w:pPr>
        <w:rPr>
          <w:szCs w:val="22"/>
          <w:lang w:val="hu-HU"/>
        </w:rPr>
      </w:pPr>
    </w:p>
    <w:p w:rsidR="00B21C1E" w:rsidRDefault="00CF53BB">
      <w:pPr>
        <w:jc w:val="both"/>
        <w:rPr>
          <w:szCs w:val="22"/>
          <w:lang w:val="hu-HU"/>
        </w:rPr>
      </w:pPr>
      <w:r>
        <w:rPr>
          <w:szCs w:val="22"/>
          <w:lang w:val="hu-HU"/>
        </w:rPr>
        <w:t>5 év</w:t>
      </w:r>
    </w:p>
    <w:p w:rsidR="00B21C1E" w:rsidRDefault="00B21C1E">
      <w:pPr>
        <w:jc w:val="both"/>
        <w:rPr>
          <w:szCs w:val="22"/>
          <w:lang w:val="hu-HU"/>
        </w:rPr>
      </w:pPr>
    </w:p>
    <w:p w:rsidR="00B21C1E" w:rsidRDefault="00CF53BB">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B21C1E" w:rsidRDefault="00B21C1E">
      <w:pPr>
        <w:jc w:val="both"/>
        <w:rPr>
          <w:szCs w:val="22"/>
          <w:lang w:val="hu-HU"/>
        </w:rPr>
      </w:pPr>
    </w:p>
    <w:p w:rsidR="00B21C1E" w:rsidRDefault="00CF53BB">
      <w:pPr>
        <w:jc w:val="both"/>
        <w:rPr>
          <w:szCs w:val="22"/>
          <w:lang w:val="hu-HU"/>
        </w:rPr>
      </w:pPr>
      <w:r>
        <w:rPr>
          <w:szCs w:val="22"/>
          <w:lang w:val="hu-HU"/>
        </w:rPr>
        <w:t xml:space="preserve">Ezt követően az </w:t>
      </w:r>
      <w:proofErr w:type="spellStart"/>
      <w:r>
        <w:rPr>
          <w:szCs w:val="22"/>
          <w:lang w:val="hu-HU"/>
        </w:rPr>
        <w:t>Ltv</w:t>
      </w:r>
      <w:proofErr w:type="spellEnd"/>
      <w:r>
        <w:rPr>
          <w:szCs w:val="22"/>
          <w:lang w:val="hu-HU"/>
        </w:rPr>
        <w:t>.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B21C1E" w:rsidRDefault="00B21C1E">
      <w:pPr>
        <w:jc w:val="both"/>
        <w:rPr>
          <w:szCs w:val="22"/>
          <w:lang w:val="hu-HU"/>
        </w:rPr>
      </w:pPr>
    </w:p>
    <w:p w:rsidR="00B21C1E" w:rsidRDefault="00CF53BB">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B21C1E" w:rsidRDefault="00B21C1E">
      <w:pPr>
        <w:jc w:val="both"/>
        <w:rPr>
          <w:szCs w:val="22"/>
          <w:lang w:val="hu-HU"/>
        </w:rPr>
      </w:pPr>
    </w:p>
    <w:p w:rsidR="00B21C1E" w:rsidRDefault="00CF53BB">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B21C1E" w:rsidRDefault="00B21C1E">
      <w:pPr>
        <w:jc w:val="both"/>
        <w:rPr>
          <w:szCs w:val="22"/>
          <w:lang w:val="hu-HU"/>
        </w:rPr>
      </w:pPr>
    </w:p>
    <w:p w:rsidR="00B21C1E" w:rsidRDefault="00CF53BB">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B21C1E" w:rsidRDefault="00B21C1E">
      <w:pPr>
        <w:jc w:val="both"/>
        <w:rPr>
          <w:szCs w:val="22"/>
          <w:lang w:val="hu-HU"/>
        </w:rPr>
      </w:pPr>
    </w:p>
    <w:p w:rsidR="00B21C1E" w:rsidRDefault="00CF53BB">
      <w:pPr>
        <w:jc w:val="both"/>
        <w:rPr>
          <w:szCs w:val="22"/>
          <w:lang w:val="hu-HU"/>
        </w:rPr>
      </w:pPr>
      <w:r>
        <w:rPr>
          <w:szCs w:val="22"/>
          <w:lang w:val="hu-HU"/>
        </w:rPr>
        <w:t>Az adatkezelés során automatizált döntéshozatalra, ideértve a profilalkotást is, nem kerül sor.</w:t>
      </w:r>
    </w:p>
    <w:p w:rsidR="00B21C1E" w:rsidRDefault="00B21C1E">
      <w:pPr>
        <w:jc w:val="both"/>
        <w:rPr>
          <w:szCs w:val="22"/>
          <w:lang w:val="hu-HU"/>
        </w:rPr>
      </w:pPr>
    </w:p>
    <w:p w:rsidR="00B21C1E" w:rsidRDefault="00CF53BB">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B21C1E" w:rsidRDefault="00B21C1E">
      <w:pPr>
        <w:rPr>
          <w:lang w:val="hu-HU"/>
        </w:rPr>
      </w:pPr>
    </w:p>
    <w:p w:rsidR="00B21C1E" w:rsidRDefault="00CF53BB">
      <w:pPr>
        <w:rPr>
          <w:u w:val="single"/>
          <w:lang w:val="hu-HU"/>
        </w:rPr>
      </w:pPr>
      <w:r>
        <w:rPr>
          <w:u w:val="single"/>
          <w:lang w:val="hu-HU"/>
        </w:rPr>
        <w:t>Érintett tájékoztatáshoz való joga</w:t>
      </w:r>
    </w:p>
    <w:p w:rsidR="00B21C1E" w:rsidRDefault="00B21C1E">
      <w:pPr>
        <w:rPr>
          <w:szCs w:val="22"/>
          <w:lang w:val="hu-HU"/>
        </w:rPr>
      </w:pPr>
    </w:p>
    <w:p w:rsidR="00B21C1E" w:rsidRDefault="00CF53BB">
      <w:pPr>
        <w:jc w:val="both"/>
        <w:rPr>
          <w:szCs w:val="22"/>
          <w:lang w:val="hu-HU"/>
        </w:rPr>
      </w:pPr>
      <w:r>
        <w:rPr>
          <w:szCs w:val="22"/>
          <w:lang w:val="hu-HU"/>
        </w:rPr>
        <w:t>A jelen Adatvédelmi tájékoztatóval biztosítja az Adatkezelő a tájékoztatást az adatkezelési tevékenységéről.</w:t>
      </w:r>
    </w:p>
    <w:p w:rsidR="00B21C1E" w:rsidRDefault="00B21C1E">
      <w:pPr>
        <w:jc w:val="both"/>
        <w:rPr>
          <w:szCs w:val="22"/>
          <w:lang w:val="hu-HU"/>
        </w:rPr>
      </w:pPr>
    </w:p>
    <w:p w:rsidR="00B21C1E" w:rsidRDefault="00CF53BB">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B21C1E" w:rsidRDefault="00B21C1E">
      <w:pPr>
        <w:jc w:val="both"/>
        <w:rPr>
          <w:szCs w:val="22"/>
          <w:lang w:val="hu-HU" w:eastAsia="en-GB"/>
        </w:rPr>
      </w:pPr>
    </w:p>
    <w:p w:rsidR="00B21C1E" w:rsidRDefault="00CF53BB">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B21C1E" w:rsidRDefault="00CF53B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B21C1E" w:rsidRDefault="00CF53B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ha az adatokat nem az Érintettől gyűjtötték, a forrásukra vonatkozó minden elérhető információ;</w:t>
      </w:r>
    </w:p>
    <w:p w:rsidR="00B21C1E" w:rsidRDefault="00CF53B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B21C1E" w:rsidRDefault="00CF53B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B21C1E" w:rsidRDefault="00CF53B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rsidR="00B21C1E" w:rsidRDefault="00CF53B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azon jogáról, hogy kérelmezheti az adatkezelőtől a rá vonatkozó személyes adatok helyesbítését, törlését vagy kezelésének korlátozását, és tiltakozhat az ilyen személyes adatok kezelése ellen;</w:t>
      </w:r>
    </w:p>
    <w:p w:rsidR="00B21C1E" w:rsidRDefault="00CF53B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B21C1E" w:rsidRDefault="00CF53B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B21C1E" w:rsidRDefault="00B21C1E">
      <w:pPr>
        <w:jc w:val="both"/>
        <w:rPr>
          <w:szCs w:val="22"/>
          <w:lang w:val="hu-HU" w:eastAsia="en-GB"/>
        </w:rPr>
      </w:pPr>
    </w:p>
    <w:p w:rsidR="00B21C1E" w:rsidRDefault="00CF53BB">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B21C1E" w:rsidRDefault="00B21C1E">
      <w:pPr>
        <w:jc w:val="both"/>
        <w:rPr>
          <w:szCs w:val="22"/>
          <w:lang w:val="hu-HU" w:eastAsia="en-GB"/>
        </w:rPr>
      </w:pPr>
    </w:p>
    <w:p w:rsidR="00B21C1E" w:rsidRDefault="00CF53BB">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B21C1E" w:rsidRDefault="00B21C1E">
      <w:pPr>
        <w:jc w:val="both"/>
        <w:rPr>
          <w:szCs w:val="22"/>
          <w:lang w:val="hu-HU" w:eastAsia="en-GB"/>
        </w:rPr>
      </w:pPr>
    </w:p>
    <w:p w:rsidR="00B21C1E" w:rsidRDefault="00CF53BB">
      <w:pPr>
        <w:jc w:val="both"/>
        <w:rPr>
          <w:szCs w:val="22"/>
          <w:lang w:val="hu-HU" w:eastAsia="en-GB"/>
        </w:rPr>
      </w:pPr>
      <w:r>
        <w:rPr>
          <w:szCs w:val="22"/>
          <w:lang w:val="hu-HU" w:eastAsia="en-GB"/>
        </w:rPr>
        <w:t xml:space="preserve">Hatósági eljárásban az ügy irataiba való betekintésre az </w:t>
      </w:r>
      <w:proofErr w:type="spellStart"/>
      <w:r>
        <w:rPr>
          <w:szCs w:val="22"/>
          <w:lang w:val="hu-HU" w:eastAsia="en-GB"/>
        </w:rPr>
        <w:t>Ákr</w:t>
      </w:r>
      <w:proofErr w:type="spellEnd"/>
      <w:r>
        <w:rPr>
          <w:szCs w:val="22"/>
          <w:lang w:val="hu-HU" w:eastAsia="en-GB"/>
        </w:rPr>
        <w:t>. 33–34. § szabályai irányadók.</w:t>
      </w:r>
    </w:p>
    <w:p w:rsidR="00B21C1E" w:rsidRDefault="00B21C1E">
      <w:pPr>
        <w:jc w:val="both"/>
        <w:rPr>
          <w:szCs w:val="22"/>
          <w:lang w:val="hu-HU" w:eastAsia="en-GB"/>
        </w:rPr>
      </w:pPr>
    </w:p>
    <w:p w:rsidR="00B21C1E" w:rsidRDefault="00CF53BB">
      <w:pPr>
        <w:rPr>
          <w:u w:val="single"/>
          <w:lang w:val="hu-HU"/>
        </w:rPr>
      </w:pPr>
      <w:r>
        <w:rPr>
          <w:u w:val="single"/>
          <w:lang w:val="hu-HU"/>
        </w:rPr>
        <w:t>Helyesbítéshez való jog</w:t>
      </w:r>
    </w:p>
    <w:p w:rsidR="00B21C1E" w:rsidRDefault="00B21C1E">
      <w:pPr>
        <w:jc w:val="both"/>
        <w:rPr>
          <w:szCs w:val="22"/>
          <w:lang w:val="hu-HU" w:eastAsia="en-GB"/>
        </w:rPr>
      </w:pPr>
    </w:p>
    <w:p w:rsidR="00B21C1E" w:rsidRDefault="00CF53BB">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B21C1E" w:rsidRDefault="00B21C1E">
      <w:pPr>
        <w:jc w:val="both"/>
        <w:rPr>
          <w:szCs w:val="22"/>
          <w:lang w:val="hu-HU" w:eastAsia="en-GB"/>
        </w:rPr>
      </w:pPr>
    </w:p>
    <w:p w:rsidR="00B21C1E" w:rsidRDefault="00CF53BB">
      <w:pPr>
        <w:rPr>
          <w:u w:val="single"/>
          <w:lang w:val="hu-HU"/>
        </w:rPr>
      </w:pPr>
      <w:r>
        <w:rPr>
          <w:u w:val="single"/>
          <w:lang w:val="hu-HU"/>
        </w:rPr>
        <w:t>Törléshez való jog</w:t>
      </w:r>
    </w:p>
    <w:p w:rsidR="00B21C1E" w:rsidRDefault="00B21C1E">
      <w:pPr>
        <w:jc w:val="both"/>
        <w:rPr>
          <w:szCs w:val="22"/>
          <w:lang w:val="hu-HU" w:eastAsia="en-GB"/>
        </w:rPr>
      </w:pPr>
    </w:p>
    <w:p w:rsidR="00B21C1E" w:rsidRDefault="00CF53BB">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B21C1E" w:rsidRDefault="00B21C1E">
      <w:pPr>
        <w:jc w:val="both"/>
        <w:rPr>
          <w:szCs w:val="22"/>
          <w:lang w:val="hu-HU" w:eastAsia="en-GB"/>
        </w:rPr>
      </w:pPr>
    </w:p>
    <w:p w:rsidR="00B21C1E" w:rsidRDefault="00CF53BB">
      <w:pPr>
        <w:rPr>
          <w:u w:val="single"/>
          <w:lang w:val="hu-HU"/>
        </w:rPr>
      </w:pPr>
      <w:r>
        <w:rPr>
          <w:u w:val="single"/>
          <w:lang w:val="hu-HU"/>
        </w:rPr>
        <w:t>Az adatkezelés korlátozásához való jog</w:t>
      </w:r>
    </w:p>
    <w:p w:rsidR="00B21C1E" w:rsidRDefault="00B21C1E">
      <w:pPr>
        <w:jc w:val="both"/>
        <w:rPr>
          <w:szCs w:val="22"/>
          <w:lang w:val="hu-HU" w:eastAsia="en-GB"/>
        </w:rPr>
      </w:pPr>
    </w:p>
    <w:p w:rsidR="00B21C1E" w:rsidRDefault="00CF53BB">
      <w:pPr>
        <w:jc w:val="both"/>
        <w:rPr>
          <w:szCs w:val="22"/>
          <w:lang w:val="hu-HU" w:eastAsia="en-GB"/>
        </w:rPr>
      </w:pPr>
      <w:r>
        <w:rPr>
          <w:szCs w:val="22"/>
          <w:lang w:val="hu-HU" w:eastAsia="en-GB"/>
        </w:rPr>
        <w:t>Az Érintett jogosult arra, hogy kérésére az Adatkezelő korlátozza az adatkezelést, ha az alábbiak valamelyike teljesül:</w:t>
      </w:r>
    </w:p>
    <w:p w:rsidR="00B21C1E" w:rsidRDefault="00CF53B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B21C1E" w:rsidRDefault="00CF53B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 adatkezelés jogellenes, és az Érintett ellenzi az adatok törlését, és </w:t>
      </w:r>
      <w:proofErr w:type="gramStart"/>
      <w:r>
        <w:rPr>
          <w:szCs w:val="22"/>
          <w:lang w:val="hu-HU"/>
        </w:rPr>
        <w:t>ehelyett</w:t>
      </w:r>
      <w:proofErr w:type="gramEnd"/>
      <w:r>
        <w:rPr>
          <w:szCs w:val="22"/>
          <w:lang w:val="hu-HU"/>
        </w:rPr>
        <w:t xml:space="preserve"> kéri azok felhasználásának korlátozását;</w:t>
      </w:r>
    </w:p>
    <w:p w:rsidR="00B21C1E" w:rsidRDefault="00CF53B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B21C1E" w:rsidRDefault="00CF53B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B21C1E" w:rsidRDefault="00CF53BB">
      <w:pPr>
        <w:jc w:val="both"/>
        <w:rPr>
          <w:szCs w:val="22"/>
          <w:lang w:val="hu-HU" w:eastAsia="en-GB"/>
        </w:rPr>
      </w:pPr>
      <w:r>
        <w:rPr>
          <w:szCs w:val="22"/>
          <w:lang w:val="hu-HU" w:eastAsia="en-GB"/>
        </w:rPr>
        <w:t xml:space="preserve">Ha az adatkezelés korlátozás alá esik, az ilyen személyes adatokat a tárolás kivételével csak az Érintett hozzájárulásával, vagy jogi igények előterjesztéséhez, érvényesítéséhez vagy </w:t>
      </w:r>
      <w:r>
        <w:rPr>
          <w:szCs w:val="22"/>
          <w:lang w:val="hu-HU" w:eastAsia="en-GB"/>
        </w:rPr>
        <w:lastRenderedPageBreak/>
        <w:t>védelméhez, vagy más természetes vagy jogi személy jogainak védelme érdekében, vagy az Európai Unió, illetve valamely tagállam fontos közérdekéből lehet kezelni.</w:t>
      </w:r>
    </w:p>
    <w:p w:rsidR="00B21C1E" w:rsidRDefault="00B21C1E">
      <w:pPr>
        <w:jc w:val="both"/>
        <w:rPr>
          <w:szCs w:val="22"/>
          <w:lang w:val="hu-HU" w:eastAsia="en-GB"/>
        </w:rPr>
      </w:pPr>
    </w:p>
    <w:p w:rsidR="00B21C1E" w:rsidRDefault="00CF53BB">
      <w:pPr>
        <w:overflowPunct w:val="0"/>
        <w:spacing w:before="120" w:after="120"/>
        <w:contextualSpacing/>
        <w:jc w:val="both"/>
        <w:textAlignment w:val="baseline"/>
        <w:rPr>
          <w:szCs w:val="22"/>
          <w:lang w:val="hu-HU"/>
        </w:rPr>
      </w:pPr>
      <w:r>
        <w:rPr>
          <w:szCs w:val="22"/>
          <w:lang w:val="hu-HU" w:eastAsia="en-GB"/>
        </w:rPr>
        <w:t xml:space="preserve">Továbbá hatósági eljárásban az </w:t>
      </w:r>
      <w:proofErr w:type="spellStart"/>
      <w:r>
        <w:rPr>
          <w:szCs w:val="22"/>
          <w:lang w:val="hu-HU" w:eastAsia="en-GB"/>
        </w:rPr>
        <w:t>Ákr</w:t>
      </w:r>
      <w:proofErr w:type="spellEnd"/>
      <w:r>
        <w:rPr>
          <w:szCs w:val="22"/>
          <w:lang w:val="hu-HU" w:eastAsia="en-GB"/>
        </w:rPr>
        <w:t xml:space="preserve">.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B21C1E" w:rsidRDefault="00CF53B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B21C1E" w:rsidRDefault="00CF53B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B21C1E" w:rsidRDefault="00CF53B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w:t>
      </w:r>
      <w:proofErr w:type="spellStart"/>
      <w:r>
        <w:rPr>
          <w:szCs w:val="22"/>
          <w:lang w:val="hu-HU"/>
        </w:rPr>
        <w:t>Ákr</w:t>
      </w:r>
      <w:proofErr w:type="spellEnd"/>
      <w:r>
        <w:rPr>
          <w:szCs w:val="22"/>
          <w:lang w:val="hu-HU"/>
        </w:rPr>
        <w:t xml:space="preserve">.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w:t>
      </w:r>
      <w:proofErr w:type="spellStart"/>
      <w:r>
        <w:rPr>
          <w:szCs w:val="22"/>
          <w:lang w:val="hu-HU"/>
        </w:rPr>
        <w:t>iratbetekintési</w:t>
      </w:r>
      <w:proofErr w:type="spellEnd"/>
      <w:r>
        <w:rPr>
          <w:szCs w:val="22"/>
          <w:lang w:val="hu-HU"/>
        </w:rPr>
        <w:t xml:space="preserve"> jog korlátozásáról.</w:t>
      </w:r>
    </w:p>
    <w:p w:rsidR="00B21C1E" w:rsidRDefault="00B21C1E">
      <w:pPr>
        <w:jc w:val="both"/>
        <w:rPr>
          <w:szCs w:val="22"/>
          <w:lang w:val="hu-HU" w:eastAsia="en-GB"/>
        </w:rPr>
      </w:pPr>
    </w:p>
    <w:p w:rsidR="00B21C1E" w:rsidRDefault="00CF53BB">
      <w:pPr>
        <w:rPr>
          <w:u w:val="single"/>
          <w:lang w:val="hu-HU"/>
        </w:rPr>
      </w:pPr>
      <w:r>
        <w:rPr>
          <w:u w:val="single"/>
          <w:lang w:val="hu-HU"/>
        </w:rPr>
        <w:t xml:space="preserve">A tiltakozáshoz való jog </w:t>
      </w:r>
    </w:p>
    <w:p w:rsidR="00B21C1E" w:rsidRDefault="00B21C1E">
      <w:pPr>
        <w:jc w:val="both"/>
        <w:rPr>
          <w:szCs w:val="22"/>
          <w:lang w:val="hu-HU" w:eastAsia="en-GB"/>
        </w:rPr>
      </w:pPr>
    </w:p>
    <w:p w:rsidR="00B21C1E" w:rsidRDefault="00CF53BB">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B21C1E" w:rsidRDefault="00B21C1E">
      <w:pPr>
        <w:jc w:val="both"/>
        <w:rPr>
          <w:szCs w:val="22"/>
          <w:lang w:val="hu-HU" w:eastAsia="en-GB"/>
        </w:rPr>
      </w:pPr>
    </w:p>
    <w:p w:rsidR="00B21C1E" w:rsidRDefault="00CF53BB">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B21C1E" w:rsidRDefault="00B21C1E">
      <w:pPr>
        <w:jc w:val="both"/>
        <w:rPr>
          <w:szCs w:val="22"/>
          <w:lang w:val="hu-HU" w:eastAsia="en-GB"/>
        </w:rPr>
      </w:pPr>
    </w:p>
    <w:p w:rsidR="00B21C1E" w:rsidRDefault="00CF53BB">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B21C1E" w:rsidRDefault="00CF53BB">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B21C1E" w:rsidRDefault="00CF53BB">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B21C1E" w:rsidRDefault="00CF53BB">
      <w:pPr>
        <w:pStyle w:val="Listaszerbekezds"/>
        <w:numPr>
          <w:ilvl w:val="0"/>
          <w:numId w:val="3"/>
        </w:numPr>
        <w:jc w:val="both"/>
        <w:rPr>
          <w:szCs w:val="22"/>
          <w:lang w:val="hu-HU" w:eastAsia="en-GB"/>
        </w:rPr>
      </w:pPr>
      <w:r>
        <w:rPr>
          <w:szCs w:val="22"/>
          <w:lang w:val="hu-HU" w:eastAsia="en-GB"/>
        </w:rPr>
        <w:t>észszerű összegű díjat számíthat fel, vagy</w:t>
      </w:r>
    </w:p>
    <w:p w:rsidR="00B21C1E" w:rsidRDefault="00CF53BB">
      <w:pPr>
        <w:pStyle w:val="Listaszerbekezds"/>
        <w:numPr>
          <w:ilvl w:val="0"/>
          <w:numId w:val="3"/>
        </w:numPr>
        <w:jc w:val="both"/>
        <w:rPr>
          <w:szCs w:val="22"/>
          <w:lang w:val="hu-HU" w:eastAsia="en-GB"/>
        </w:rPr>
      </w:pPr>
      <w:r>
        <w:rPr>
          <w:szCs w:val="22"/>
          <w:lang w:val="hu-HU" w:eastAsia="en-GB"/>
        </w:rPr>
        <w:t>megtagadhatja a kérelem alapján történő intézkedést.</w:t>
      </w:r>
    </w:p>
    <w:p w:rsidR="00B21C1E" w:rsidRDefault="00B21C1E">
      <w:pPr>
        <w:jc w:val="both"/>
        <w:rPr>
          <w:szCs w:val="22"/>
          <w:lang w:val="hu-HU" w:eastAsia="en-GB"/>
        </w:rPr>
      </w:pPr>
    </w:p>
    <w:p w:rsidR="00B21C1E" w:rsidRDefault="00CF53BB">
      <w:pPr>
        <w:jc w:val="both"/>
        <w:rPr>
          <w:szCs w:val="22"/>
          <w:lang w:val="hu-HU" w:eastAsia="en-GB"/>
        </w:rPr>
      </w:pPr>
      <w:r>
        <w:rPr>
          <w:szCs w:val="22"/>
          <w:lang w:val="hu-HU" w:eastAsia="en-GB"/>
        </w:rPr>
        <w:t>A kérelem egyértelműen megalapozatlan vagy túlzó jellegének bizonyítása az Adatkezelőt terheli.</w:t>
      </w:r>
    </w:p>
    <w:p w:rsidR="00B21C1E" w:rsidRDefault="00CF53BB">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B21C1E" w:rsidRDefault="00CF53BB">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B21C1E" w:rsidRDefault="00B21C1E">
      <w:pPr>
        <w:jc w:val="both"/>
        <w:rPr>
          <w:szCs w:val="22"/>
          <w:lang w:val="hu-HU" w:eastAsia="en-GB"/>
        </w:rPr>
      </w:pPr>
    </w:p>
    <w:p w:rsidR="00B21C1E" w:rsidRDefault="00CF53BB">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B21C1E" w:rsidRDefault="00B21C1E">
      <w:pPr>
        <w:jc w:val="both"/>
        <w:rPr>
          <w:szCs w:val="22"/>
          <w:lang w:val="hu-HU" w:eastAsia="en-GB"/>
        </w:rPr>
      </w:pPr>
    </w:p>
    <w:p w:rsidR="00B21C1E" w:rsidRDefault="00CF53BB">
      <w:pPr>
        <w:jc w:val="both"/>
        <w:rPr>
          <w:szCs w:val="22"/>
          <w:lang w:val="hu-HU" w:eastAsia="en-GB"/>
        </w:rPr>
      </w:pPr>
      <w:r>
        <w:rPr>
          <w:szCs w:val="22"/>
          <w:lang w:val="hu-HU" w:eastAsia="en-GB"/>
        </w:rPr>
        <w:lastRenderedPageBreak/>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B21C1E" w:rsidRDefault="00CF53BB">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rsidR="00B21C1E" w:rsidRDefault="00B21C1E">
      <w:pPr>
        <w:jc w:val="both"/>
        <w:rPr>
          <w:szCs w:val="22"/>
          <w:lang w:val="hu-HU" w:eastAsia="en-GB"/>
        </w:rPr>
      </w:pPr>
    </w:p>
    <w:p w:rsidR="00B21C1E" w:rsidRDefault="00CF53BB">
      <w:pPr>
        <w:jc w:val="both"/>
        <w:rPr>
          <w:szCs w:val="22"/>
          <w:lang w:val="hu-HU" w:eastAsia="en-GB"/>
        </w:rPr>
      </w:pPr>
      <w:r>
        <w:rPr>
          <w:szCs w:val="22"/>
          <w:lang w:val="hu-HU" w:eastAsia="en-GB"/>
        </w:rPr>
        <w:t>Az Érintett a személyes adatai kezelésével kapcsolatos panasz esetén a Nemzeti Adatvédelmi és Információszabadság Hatósághoz is fordulhat (postai cím: 1363 Budapest, Pf. 9</w:t>
      </w:r>
      <w:proofErr w:type="gramStart"/>
      <w:r>
        <w:rPr>
          <w:szCs w:val="22"/>
          <w:lang w:val="hu-HU" w:eastAsia="en-GB"/>
        </w:rPr>
        <w:t>.,</w:t>
      </w:r>
      <w:proofErr w:type="gramEnd"/>
      <w:r>
        <w:rPr>
          <w:szCs w:val="22"/>
          <w:lang w:val="hu-HU" w:eastAsia="en-GB"/>
        </w:rPr>
        <w:t xml:space="preserve"> cím: 1055 Budapest, Falk Miksa utca 9-11., Telefon: +36 (1) 391-1400; Fax: +36 (1) 391-1410; E-mail: </w:t>
      </w:r>
      <w:proofErr w:type="spellStart"/>
      <w:r>
        <w:rPr>
          <w:szCs w:val="22"/>
          <w:lang w:val="hu-HU" w:eastAsia="en-GB"/>
        </w:rPr>
        <w:t>ugyfelszolgalat</w:t>
      </w:r>
      <w:proofErr w:type="spellEnd"/>
      <w:r>
        <w:rPr>
          <w:szCs w:val="22"/>
          <w:lang w:val="hu-HU" w:eastAsia="en-GB"/>
        </w:rPr>
        <w:t>@naih.hu; honlap: www.naih.hu).</w:t>
      </w:r>
    </w:p>
    <w:sectPr w:rsidR="00B21C1E" w:rsidSect="00B21C1E">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3BB" w:rsidRDefault="00CF53BB" w:rsidP="00B21C1E">
      <w:r>
        <w:separator/>
      </w:r>
    </w:p>
  </w:endnote>
  <w:endnote w:type="continuationSeparator" w:id="0">
    <w:p w:rsidR="00CF53BB" w:rsidRDefault="00CF53BB" w:rsidP="00B21C1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B21C1E" w:rsidRDefault="00667003">
        <w:pPr>
          <w:pStyle w:val="Footer"/>
          <w:jc w:val="center"/>
        </w:pPr>
        <w:r>
          <w:rPr>
            <w:lang w:val="hu-HU"/>
          </w:rPr>
          <w:fldChar w:fldCharType="begin"/>
        </w:r>
        <w:r w:rsidR="00CF53BB">
          <w:rPr>
            <w:lang w:val="hu-HU"/>
          </w:rPr>
          <w:instrText>PAGE</w:instrText>
        </w:r>
        <w:r>
          <w:rPr>
            <w:lang w:val="hu-HU"/>
          </w:rPr>
          <w:fldChar w:fldCharType="separate"/>
        </w:r>
        <w:r w:rsidR="00F408C0">
          <w:rPr>
            <w:noProof/>
            <w:lang w:val="hu-HU"/>
          </w:rPr>
          <w:t>1</w:t>
        </w:r>
        <w:r>
          <w:rPr>
            <w:lang w:val="hu-HU"/>
          </w:rPr>
          <w:fldChar w:fldCharType="end"/>
        </w:r>
      </w:p>
    </w:sdtContent>
  </w:sdt>
  <w:p w:rsidR="00B21C1E" w:rsidRDefault="00B21C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3BB" w:rsidRDefault="00CF53BB">
      <w:pPr>
        <w:rPr>
          <w:sz w:val="12"/>
        </w:rPr>
      </w:pPr>
      <w:r>
        <w:separator/>
      </w:r>
    </w:p>
  </w:footnote>
  <w:footnote w:type="continuationSeparator" w:id="0">
    <w:p w:rsidR="00CF53BB" w:rsidRDefault="00CF53BB">
      <w:pPr>
        <w:rPr>
          <w:sz w:val="12"/>
        </w:rPr>
      </w:pPr>
      <w:r>
        <w:continuationSeparator/>
      </w:r>
    </w:p>
  </w:footnote>
  <w:footnote w:id="1">
    <w:p w:rsidR="00B21C1E" w:rsidRDefault="00CF53BB">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B21C1E" w:rsidRDefault="00CF53BB">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w:t>
      </w:r>
      <w:proofErr w:type="spellStart"/>
      <w:r>
        <w:rPr>
          <w:lang w:val="hu-HU"/>
        </w:rPr>
        <w:t>Ltv</w:t>
      </w:r>
      <w:proofErr w:type="spellEnd"/>
      <w:r>
        <w:rPr>
          <w:lang w:val="hu-HU"/>
        </w:rPr>
        <w:t xml:space="preserve">.),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C1E" w:rsidRDefault="00B21C1E">
    <w:pPr>
      <w:jc w:val="center"/>
    </w:pPr>
  </w:p>
  <w:p w:rsidR="00B21C1E" w:rsidRDefault="00B21C1E">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953C9038"/>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25C6A340"/>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757EC2E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48844C04"/>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B21C1E"/>
    <w:rsid w:val="00165C0D"/>
    <w:rsid w:val="00667003"/>
    <w:rsid w:val="00B21C1E"/>
    <w:rsid w:val="00CF53BB"/>
    <w:rsid w:val="00F408C0"/>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21C1E"/>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B21C1E"/>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B21C1E"/>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B21C1E"/>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B21C1E"/>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B21C1E"/>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B21C1E"/>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B21C1E"/>
    <w:pPr>
      <w:numPr>
        <w:ilvl w:val="6"/>
        <w:numId w:val="1"/>
      </w:numPr>
      <w:spacing w:before="240" w:after="60"/>
      <w:outlineLvl w:val="6"/>
    </w:pPr>
  </w:style>
  <w:style w:type="paragraph" w:customStyle="1" w:styleId="Heading8">
    <w:name w:val="Heading 8"/>
    <w:basedOn w:val="Norml"/>
    <w:next w:val="Norml"/>
    <w:semiHidden/>
    <w:unhideWhenUsed/>
    <w:qFormat/>
    <w:rsid w:val="00B21C1E"/>
    <w:pPr>
      <w:numPr>
        <w:ilvl w:val="7"/>
        <w:numId w:val="1"/>
      </w:numPr>
      <w:spacing w:before="240" w:after="60"/>
      <w:outlineLvl w:val="7"/>
    </w:pPr>
    <w:rPr>
      <w:i/>
      <w:iCs/>
    </w:rPr>
  </w:style>
  <w:style w:type="paragraph" w:customStyle="1" w:styleId="Heading9">
    <w:name w:val="Heading 9"/>
    <w:basedOn w:val="Norml"/>
    <w:next w:val="Norml"/>
    <w:semiHidden/>
    <w:unhideWhenUsed/>
    <w:qFormat/>
    <w:rsid w:val="00B21C1E"/>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B21C1E"/>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B21C1E"/>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B21C1E"/>
    <w:rPr>
      <w:rFonts w:ascii="Arial" w:eastAsia="Times New Roman" w:hAnsi="Arial" w:cs="Arial"/>
      <w:b/>
      <w:bCs/>
      <w:sz w:val="26"/>
      <w:szCs w:val="26"/>
      <w:lang w:val="en-GB"/>
    </w:rPr>
  </w:style>
  <w:style w:type="character" w:customStyle="1" w:styleId="Cmsor4Char">
    <w:name w:val="Címsor 4 Char"/>
    <w:basedOn w:val="Bekezdsalapbettpusa"/>
    <w:semiHidden/>
    <w:qFormat/>
    <w:rsid w:val="00B21C1E"/>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B21C1E"/>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B21C1E"/>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B21C1E"/>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B21C1E"/>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B21C1E"/>
    <w:rPr>
      <w:rFonts w:ascii="Arial" w:eastAsia="Times New Roman" w:hAnsi="Arial" w:cs="Arial"/>
      <w:lang w:val="en-GB"/>
    </w:rPr>
  </w:style>
  <w:style w:type="character" w:customStyle="1" w:styleId="Internet-hivatkozs">
    <w:name w:val="Internet-hivatkozás"/>
    <w:basedOn w:val="Bekezdsalapbettpusa"/>
    <w:uiPriority w:val="99"/>
    <w:unhideWhenUsed/>
    <w:rsid w:val="00B21C1E"/>
    <w:rPr>
      <w:color w:val="0000FF"/>
      <w:u w:val="single"/>
    </w:rPr>
  </w:style>
  <w:style w:type="character" w:customStyle="1" w:styleId="NincstrkzChar">
    <w:name w:val="Nincs térköz Char"/>
    <w:basedOn w:val="Bekezdsalapbettpusa"/>
    <w:uiPriority w:val="1"/>
    <w:qFormat/>
    <w:rsid w:val="00B21C1E"/>
    <w:rPr>
      <w:rFonts w:eastAsiaTheme="minorEastAsia"/>
      <w:lang w:val="en-US" w:eastAsia="ja-JP"/>
    </w:rPr>
  </w:style>
  <w:style w:type="character" w:customStyle="1" w:styleId="VersionNumber">
    <w:name w:val="Version Number"/>
    <w:basedOn w:val="Bekezdsalapbettpusa"/>
    <w:uiPriority w:val="1"/>
    <w:qFormat/>
    <w:rsid w:val="00B21C1E"/>
  </w:style>
  <w:style w:type="character" w:customStyle="1" w:styleId="lfejChar">
    <w:name w:val="Élőfej Char"/>
    <w:basedOn w:val="Bekezdsalapbettpusa"/>
    <w:uiPriority w:val="99"/>
    <w:qFormat/>
    <w:rsid w:val="00B21C1E"/>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B21C1E"/>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B21C1E"/>
    <w:rPr>
      <w:color w:val="605E5C"/>
      <w:shd w:val="clear" w:color="auto" w:fill="E1DFDD"/>
    </w:rPr>
  </w:style>
  <w:style w:type="character" w:customStyle="1" w:styleId="BuborkszvegChar">
    <w:name w:val="Buborékszöveg Char"/>
    <w:basedOn w:val="Bekezdsalapbettpusa"/>
    <w:uiPriority w:val="99"/>
    <w:semiHidden/>
    <w:qFormat/>
    <w:rsid w:val="00B21C1E"/>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B21C1E"/>
    <w:rPr>
      <w:sz w:val="16"/>
      <w:szCs w:val="16"/>
    </w:rPr>
  </w:style>
  <w:style w:type="character" w:customStyle="1" w:styleId="JegyzetszvegChar">
    <w:name w:val="Jegyzetszöveg Char"/>
    <w:basedOn w:val="Bekezdsalapbettpusa"/>
    <w:uiPriority w:val="99"/>
    <w:semiHidden/>
    <w:qFormat/>
    <w:rsid w:val="00B21C1E"/>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B21C1E"/>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B21C1E"/>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B21C1E"/>
    <w:rPr>
      <w:vertAlign w:val="superscript"/>
    </w:rPr>
  </w:style>
  <w:style w:type="character" w:customStyle="1" w:styleId="FootnoteCharacters">
    <w:name w:val="Footnote Characters"/>
    <w:basedOn w:val="Bekezdsalapbettpusa"/>
    <w:uiPriority w:val="99"/>
    <w:semiHidden/>
    <w:unhideWhenUsed/>
    <w:qFormat/>
    <w:rsid w:val="00B21C1E"/>
    <w:rPr>
      <w:vertAlign w:val="superscript"/>
    </w:rPr>
  </w:style>
  <w:style w:type="character" w:customStyle="1" w:styleId="UnresolvedMention">
    <w:name w:val="Unresolved Mention"/>
    <w:basedOn w:val="Bekezdsalapbettpusa"/>
    <w:uiPriority w:val="99"/>
    <w:semiHidden/>
    <w:unhideWhenUsed/>
    <w:qFormat/>
    <w:rsid w:val="00B21C1E"/>
    <w:rPr>
      <w:color w:val="605E5C"/>
      <w:shd w:val="clear" w:color="auto" w:fill="E1DFDD"/>
    </w:rPr>
  </w:style>
  <w:style w:type="character" w:customStyle="1" w:styleId="Lbjegyzet-karakterek">
    <w:name w:val="Lábjegyzet-karakterek"/>
    <w:basedOn w:val="Bekezdsalapbettpusa"/>
    <w:qFormat/>
    <w:rsid w:val="00B21C1E"/>
  </w:style>
  <w:style w:type="character" w:customStyle="1" w:styleId="Vgjegyzet-horgony">
    <w:name w:val="Végjegyzet-horgony"/>
    <w:basedOn w:val="Bekezdsalapbettpusa"/>
    <w:rsid w:val="00B21C1E"/>
    <w:rPr>
      <w:vertAlign w:val="superscript"/>
    </w:rPr>
  </w:style>
  <w:style w:type="character" w:customStyle="1" w:styleId="Vgjegyzet-karakterek">
    <w:name w:val="Végjegyzet-karakterek"/>
    <w:basedOn w:val="Bekezdsalapbettpusa"/>
    <w:qFormat/>
    <w:rsid w:val="00B21C1E"/>
  </w:style>
  <w:style w:type="paragraph" w:customStyle="1" w:styleId="Cmsor">
    <w:name w:val="Címsor"/>
    <w:basedOn w:val="Norml"/>
    <w:next w:val="Szvegtrzs"/>
    <w:qFormat/>
    <w:rsid w:val="00B21C1E"/>
    <w:pPr>
      <w:keepNext/>
      <w:spacing w:before="240" w:after="120"/>
    </w:pPr>
    <w:rPr>
      <w:rFonts w:ascii="Liberation Sans" w:eastAsia="Microsoft YaHei" w:hAnsi="Liberation Sans" w:cs="Arial"/>
      <w:sz w:val="28"/>
      <w:szCs w:val="28"/>
    </w:rPr>
  </w:style>
  <w:style w:type="paragraph" w:styleId="Szvegtrzs">
    <w:name w:val="Body Text"/>
    <w:basedOn w:val="Norml"/>
    <w:rsid w:val="00B21C1E"/>
    <w:pPr>
      <w:spacing w:after="140" w:line="276" w:lineRule="auto"/>
    </w:pPr>
  </w:style>
  <w:style w:type="paragraph" w:styleId="Lista">
    <w:name w:val="List"/>
    <w:basedOn w:val="Szvegtrzs"/>
    <w:rsid w:val="00B21C1E"/>
    <w:rPr>
      <w:rFonts w:cs="Arial"/>
    </w:rPr>
  </w:style>
  <w:style w:type="paragraph" w:customStyle="1" w:styleId="Caption">
    <w:name w:val="Caption"/>
    <w:basedOn w:val="Norml"/>
    <w:qFormat/>
    <w:rsid w:val="00B21C1E"/>
    <w:pPr>
      <w:suppressLineNumbers/>
      <w:spacing w:before="120" w:after="120"/>
    </w:pPr>
    <w:rPr>
      <w:rFonts w:cs="Arial"/>
      <w:i/>
      <w:iCs/>
      <w:sz w:val="24"/>
    </w:rPr>
  </w:style>
  <w:style w:type="paragraph" w:customStyle="1" w:styleId="Trgymutat">
    <w:name w:val="Tárgymutató"/>
    <w:basedOn w:val="Norml"/>
    <w:qFormat/>
    <w:rsid w:val="00B21C1E"/>
    <w:pPr>
      <w:suppressLineNumbers/>
    </w:pPr>
    <w:rPr>
      <w:rFonts w:cs="Arial"/>
    </w:rPr>
  </w:style>
  <w:style w:type="paragraph" w:customStyle="1" w:styleId="TOC1">
    <w:name w:val="TOC 1"/>
    <w:basedOn w:val="Norml"/>
    <w:next w:val="Norml"/>
    <w:uiPriority w:val="39"/>
    <w:semiHidden/>
    <w:unhideWhenUsed/>
    <w:rsid w:val="00B21C1E"/>
    <w:pPr>
      <w:spacing w:before="120" w:after="120"/>
    </w:pPr>
    <w:rPr>
      <w:rFonts w:cs="Calibri"/>
      <w:b/>
      <w:bCs/>
      <w:caps/>
      <w:sz w:val="20"/>
      <w:szCs w:val="20"/>
    </w:rPr>
  </w:style>
  <w:style w:type="paragraph" w:customStyle="1" w:styleId="TOC2">
    <w:name w:val="TOC 2"/>
    <w:basedOn w:val="Norml"/>
    <w:next w:val="Norml"/>
    <w:uiPriority w:val="39"/>
    <w:semiHidden/>
    <w:unhideWhenUsed/>
    <w:rsid w:val="00B21C1E"/>
    <w:pPr>
      <w:ind w:left="240"/>
    </w:pPr>
    <w:rPr>
      <w:rFonts w:cs="Calibri"/>
      <w:smallCaps/>
      <w:sz w:val="20"/>
      <w:szCs w:val="20"/>
    </w:rPr>
  </w:style>
  <w:style w:type="paragraph" w:customStyle="1" w:styleId="Nincstrkz1">
    <w:name w:val="Nincs térköz1"/>
    <w:uiPriority w:val="1"/>
    <w:qFormat/>
    <w:rsid w:val="00B21C1E"/>
    <w:rPr>
      <w:rFonts w:ascii="Calibri" w:eastAsiaTheme="minorEastAsia" w:hAnsi="Calibri"/>
      <w:lang w:val="en-US" w:eastAsia="ja-JP"/>
    </w:rPr>
  </w:style>
  <w:style w:type="paragraph" w:styleId="Listaszerbekezds">
    <w:name w:val="List Paragraph"/>
    <w:basedOn w:val="Norml"/>
    <w:uiPriority w:val="34"/>
    <w:qFormat/>
    <w:rsid w:val="00B21C1E"/>
    <w:pPr>
      <w:ind w:left="720"/>
    </w:pPr>
  </w:style>
  <w:style w:type="paragraph" w:customStyle="1" w:styleId="1oldal">
    <w:name w:val="1 oldal"/>
    <w:basedOn w:val="Norml"/>
    <w:qFormat/>
    <w:rsid w:val="00B21C1E"/>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B21C1E"/>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B21C1E"/>
  </w:style>
  <w:style w:type="paragraph" w:customStyle="1" w:styleId="Header">
    <w:name w:val="Header"/>
    <w:basedOn w:val="Norml"/>
    <w:uiPriority w:val="99"/>
    <w:unhideWhenUsed/>
    <w:rsid w:val="00B21C1E"/>
    <w:pPr>
      <w:tabs>
        <w:tab w:val="center" w:pos="4536"/>
        <w:tab w:val="right" w:pos="9072"/>
      </w:tabs>
    </w:pPr>
  </w:style>
  <w:style w:type="paragraph" w:customStyle="1" w:styleId="Footer">
    <w:name w:val="Footer"/>
    <w:basedOn w:val="Norml"/>
    <w:uiPriority w:val="99"/>
    <w:unhideWhenUsed/>
    <w:rsid w:val="00B21C1E"/>
    <w:pPr>
      <w:tabs>
        <w:tab w:val="center" w:pos="4536"/>
        <w:tab w:val="right" w:pos="9072"/>
      </w:tabs>
    </w:pPr>
  </w:style>
  <w:style w:type="paragraph" w:styleId="Buborkszveg">
    <w:name w:val="Balloon Text"/>
    <w:basedOn w:val="Norml"/>
    <w:uiPriority w:val="99"/>
    <w:semiHidden/>
    <w:unhideWhenUsed/>
    <w:qFormat/>
    <w:rsid w:val="00B21C1E"/>
    <w:rPr>
      <w:rFonts w:ascii="Segoe UI" w:hAnsi="Segoe UI" w:cs="Segoe UI"/>
      <w:sz w:val="18"/>
      <w:szCs w:val="18"/>
    </w:rPr>
  </w:style>
  <w:style w:type="paragraph" w:customStyle="1" w:styleId="Jegyzetszveg1">
    <w:name w:val="Jegyzetszöveg1"/>
    <w:basedOn w:val="Norml"/>
    <w:uiPriority w:val="99"/>
    <w:semiHidden/>
    <w:unhideWhenUsed/>
    <w:qFormat/>
    <w:rsid w:val="00B21C1E"/>
    <w:rPr>
      <w:sz w:val="20"/>
      <w:szCs w:val="20"/>
    </w:rPr>
  </w:style>
  <w:style w:type="paragraph" w:customStyle="1" w:styleId="Megjegyzstrgya1">
    <w:name w:val="Megjegyzés tárgya1"/>
    <w:basedOn w:val="Jegyzetszveg1"/>
    <w:next w:val="Jegyzetszveg1"/>
    <w:uiPriority w:val="99"/>
    <w:semiHidden/>
    <w:unhideWhenUsed/>
    <w:qFormat/>
    <w:rsid w:val="00B21C1E"/>
    <w:rPr>
      <w:b/>
      <w:bCs/>
    </w:rPr>
  </w:style>
  <w:style w:type="paragraph" w:styleId="NormlWeb">
    <w:name w:val="Normal (Web)"/>
    <w:basedOn w:val="Norml"/>
    <w:uiPriority w:val="99"/>
    <w:unhideWhenUsed/>
    <w:qFormat/>
    <w:rsid w:val="00B21C1E"/>
    <w:pPr>
      <w:spacing w:beforeAutospacing="1" w:afterAutospacing="1"/>
    </w:pPr>
    <w:rPr>
      <w:lang w:val="hu-HU" w:eastAsia="hu-HU"/>
    </w:rPr>
  </w:style>
  <w:style w:type="paragraph" w:customStyle="1" w:styleId="Default">
    <w:name w:val="Default"/>
    <w:qFormat/>
    <w:rsid w:val="00B21C1E"/>
    <w:rPr>
      <w:rFonts w:ascii="Arial" w:eastAsia="Calibri" w:hAnsi="Arial" w:cs="Arial"/>
      <w:color w:val="000000"/>
      <w:sz w:val="24"/>
      <w:szCs w:val="24"/>
    </w:rPr>
  </w:style>
  <w:style w:type="paragraph" w:customStyle="1" w:styleId="FootnoteText">
    <w:name w:val="Footnote Text"/>
    <w:basedOn w:val="Norml"/>
    <w:uiPriority w:val="99"/>
    <w:semiHidden/>
    <w:unhideWhenUsed/>
    <w:rsid w:val="00B21C1E"/>
    <w:rPr>
      <w:sz w:val="20"/>
      <w:szCs w:val="20"/>
    </w:rPr>
  </w:style>
  <w:style w:type="table" w:styleId="Rcsostblzat">
    <w:name w:val="Table Grid"/>
    <w:basedOn w:val="Normltblzat"/>
    <w:rsid w:val="00B21C1E"/>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AA43F-5346-4C0C-A6D4-823B64A9C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5</Pages>
  <Words>1583</Words>
  <Characters>10925</Characters>
  <Application>Microsoft Office Word</Application>
  <DocSecurity>0</DocSecurity>
  <Lines>91</Lines>
  <Paragraphs>24</Paragraphs>
  <ScaleCrop>false</ScaleCrop>
  <Company>HP</Company>
  <LinksUpToDate>false</LinksUpToDate>
  <CharactersWithSpaces>12484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2022-06-05T06:37:00Z</dcterms:modified>
</cp:coreProperties>
</file>